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E" w:rsidRDefault="00E74286" w:rsidP="00E7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6">
        <w:rPr>
          <w:rFonts w:ascii="Times New Roman" w:hAnsi="Times New Roman" w:cs="Times New Roman"/>
          <w:b/>
          <w:sz w:val="28"/>
          <w:szCs w:val="28"/>
        </w:rPr>
        <w:t>Памятка потребителю услуги отопления</w:t>
      </w:r>
    </w:p>
    <w:p w:rsidR="00E74286" w:rsidRDefault="00E74286" w:rsidP="00E7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86" w:rsidRPr="00E74286" w:rsidRDefault="00E74286" w:rsidP="001F1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российским законодательством при эксплуатации системы центрального отопления жилых домов должна обеспечиваться оптимальная (не ниже допустимой) температура воздуха в отапливаемых помещениях.</w:t>
      </w:r>
    </w:p>
    <w:p w:rsidR="00E74286" w:rsidRPr="00E74286" w:rsidRDefault="00E74286" w:rsidP="00E74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1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отдельных помещениях нарушается температурный режим, исполнитель (управляющая компания, обслуживающая организация)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 наладить систему отопления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286" w:rsidRPr="00E74286" w:rsidRDefault="00E74286" w:rsidP="001F1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 в помещениях жилых зданиях в холодный период года должна быть не ниже значений, предусмотренных стандартами.</w:t>
      </w:r>
    </w:p>
    <w:p w:rsidR="00E74286" w:rsidRPr="00E74286" w:rsidRDefault="00E74286" w:rsidP="001F1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6 мая 2011 г. N 354 г. "О предоставлении коммунальных услуг собственникам и пользователям помещений в многоквартирных домах и жилых домов", температура воздуха в жилых помещениях должна быть не ниже +</w:t>
      </w:r>
      <w:r w:rsidR="009E54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 по Цельсию, в угловых комнатах – не ниже +2</w:t>
      </w:r>
      <w:r w:rsidR="009E54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градусов.</w:t>
      </w:r>
    </w:p>
    <w:p w:rsidR="00E74286" w:rsidRDefault="00E74286" w:rsidP="00E742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Пошаговая инструкция</w:t>
      </w:r>
    </w:p>
    <w:p w:rsidR="00E74286" w:rsidRPr="00E74286" w:rsidRDefault="00E74286" w:rsidP="00E742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делать, если у Вас в ква</w:t>
      </w:r>
      <w:r w:rsidR="001F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ртире холодно</w:t>
      </w:r>
      <w:r w:rsidRPr="00E7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4286" w:rsidRPr="001F12C2" w:rsidRDefault="00E74286" w:rsidP="001F1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 обслуживающей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это управляющая компания, то все претензии следует обращать к ней, если ТСЖ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обратиться к 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председателю. Если же договоры подписаны напрямую с поставщиками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теплоснабжающей организацией (ММПКХ, МУП ЖКХ пос. Новогорный)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 разбираться с ними придется самостоятельно</w:t>
      </w:r>
      <w:r w:rsidRPr="00865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74286" w:rsidRPr="00B00D47" w:rsidRDefault="001F12C2" w:rsidP="00B00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подаёте 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по телефону</w:t>
      </w:r>
      <w:r w:rsidR="00B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аварийно-диспетчерскую</w:t>
      </w:r>
      <w:r w:rsid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службу)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необходимо выяснить, под каким номером в журнале учета зарегистрирова</w:t>
      </w:r>
      <w:r w:rsid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обращение и кто принял заявку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это поможет вам д</w:t>
      </w:r>
      <w:r w:rsidR="00B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факт и время обращения в </w:t>
      </w:r>
      <w:r w:rsidR="00B00D47" w:rsidRPr="00B00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коммунальную службу</w:t>
      </w:r>
      <w:r w:rsidR="00E74286" w:rsidRPr="00B00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D47" w:rsidRPr="00B00D47" w:rsidRDefault="00B00D47" w:rsidP="00B00D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0D47">
        <w:rPr>
          <w:sz w:val="28"/>
          <w:szCs w:val="28"/>
        </w:rPr>
        <w:t>В случае</w:t>
      </w:r>
      <w:proofErr w:type="gramStart"/>
      <w:r w:rsidRPr="00B00D47">
        <w:rPr>
          <w:sz w:val="28"/>
          <w:szCs w:val="28"/>
        </w:rPr>
        <w:t>,</w:t>
      </w:r>
      <w:proofErr w:type="gramEnd"/>
      <w:r w:rsidRPr="00B00D47">
        <w:rPr>
          <w:sz w:val="28"/>
          <w:szCs w:val="28"/>
        </w:rPr>
        <w:t xml:space="preserve"> если сотруднику аварийно-диспетчерской службы известны причины некачественной коммунальной услуги, он обязан немедленно сообщить </w:t>
      </w:r>
      <w:r w:rsidR="008508D7">
        <w:rPr>
          <w:sz w:val="28"/>
          <w:szCs w:val="28"/>
        </w:rPr>
        <w:t>в</w:t>
      </w:r>
      <w:r>
        <w:rPr>
          <w:sz w:val="28"/>
          <w:szCs w:val="28"/>
        </w:rPr>
        <w:t xml:space="preserve">ам </w:t>
      </w:r>
      <w:r w:rsidRPr="00B00D47">
        <w:rPr>
          <w:sz w:val="28"/>
          <w:szCs w:val="28"/>
        </w:rPr>
        <w:t xml:space="preserve">об этом </w:t>
      </w:r>
      <w:r>
        <w:rPr>
          <w:sz w:val="28"/>
          <w:szCs w:val="28"/>
        </w:rPr>
        <w:t xml:space="preserve">и </w:t>
      </w:r>
      <w:r w:rsidRPr="00B00D47">
        <w:rPr>
          <w:sz w:val="28"/>
          <w:szCs w:val="28"/>
        </w:rPr>
        <w:t>сделать соответствующую отметку в журнале регистрации заявок. Эта отметка является основанием для признания исполнителем факта некачественной коммунальной услуги.</w:t>
      </w:r>
    </w:p>
    <w:p w:rsidR="001925C9" w:rsidRPr="00E74286" w:rsidRDefault="008508D7" w:rsidP="001F1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</w:t>
      </w:r>
      <w:r w:rsidR="001925C9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квартиру должен прийти представитель управляющей компании  и составить акт о том, что коммунальные услуги не предоставляются или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некачественно. Если между в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коммунальной службой</w:t>
      </w:r>
      <w:r w:rsidR="001925C9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возникли разногласия по поводу качества услуг, то проверка проводится повторно. На нее приглашаются представитель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илищной инспекции. Кроме того, в</w:t>
      </w:r>
      <w:r w:rsidR="001925C9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сами можете позвать независимого </w:t>
      </w:r>
      <w:r w:rsidR="001925C9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специалиста. По результатам проверки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акт, который подписываете в</w:t>
      </w:r>
      <w:r w:rsidR="001925C9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представители комиссии. Документ также могут подписать все присутствующие. Акт составляется в двух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один из которых остается у в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ас, другой - у коммунальной службы</w:t>
      </w:r>
      <w:r w:rsidR="001925C9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известно, что причина перебоев - авария, дополнительная проверка не требуется.</w:t>
      </w:r>
    </w:p>
    <w:p w:rsidR="00E74286" w:rsidRPr="00E74286" w:rsidRDefault="008508D7" w:rsidP="00E74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обращение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коммунальная служба 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отвечает 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ответит отпиской, но не примет меры по устранению проблемы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обратиться </w:t>
      </w:r>
      <w:r w:rsidR="00E74286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организации:</w:t>
      </w:r>
    </w:p>
    <w:p w:rsidR="001925C9" w:rsidRDefault="00E74286" w:rsidP="00E74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25C9"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жилищно-коммунального хозяйства администрации Озерского городского округа по тел</w:t>
      </w:r>
      <w:r w:rsidR="008508D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 2-38-86, 2-4</w:t>
      </w:r>
      <w:r w:rsidR="009E54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8D7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9E5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</w:t>
      </w:r>
      <w:r w:rsidR="0019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письменным обращением на имя руководителя Управления ЖКХ.</w:t>
      </w:r>
    </w:p>
    <w:p w:rsidR="00C04533" w:rsidRDefault="001925C9" w:rsidP="00E742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Кыштымский территориальный отдел Главного Управления «Государственная жилищная инспекция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C045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 8 (35151) 44706</w:t>
      </w:r>
      <w:r w:rsidRPr="00E74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533" w:rsidRDefault="00C04533" w:rsidP="00C0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33" w:rsidRDefault="00C04533" w:rsidP="00C0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33" w:rsidRDefault="00C04533" w:rsidP="00C0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33" w:rsidRDefault="00C04533" w:rsidP="00C0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286" w:rsidRPr="00C04533" w:rsidRDefault="00E74286" w:rsidP="00E742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4286" w:rsidRPr="00C0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D0"/>
    <w:rsid w:val="001925C9"/>
    <w:rsid w:val="001F12C2"/>
    <w:rsid w:val="003061D0"/>
    <w:rsid w:val="005B53F7"/>
    <w:rsid w:val="008508D7"/>
    <w:rsid w:val="009E54C2"/>
    <w:rsid w:val="00A03F2E"/>
    <w:rsid w:val="00B00D47"/>
    <w:rsid w:val="00C04533"/>
    <w:rsid w:val="00E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2015-10-16T06:22:00Z</cp:lastPrinted>
  <dcterms:created xsi:type="dcterms:W3CDTF">2015-10-16T05:35:00Z</dcterms:created>
  <dcterms:modified xsi:type="dcterms:W3CDTF">2018-11-15T06:26:00Z</dcterms:modified>
</cp:coreProperties>
</file>